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Cambria" w:cs="Cambria" w:hAnsi="Cambria" w:eastAsia="Cambria"/>
          <w:b w:val="1"/>
          <w:bCs w:val="1"/>
          <w:sz w:val="40"/>
          <w:szCs w:val="40"/>
        </w:rPr>
      </w:pPr>
      <w:r>
        <w:rPr>
          <w:rFonts w:ascii="Cambria" w:cs="Cambria" w:hAnsi="Cambria" w:eastAsia="Cambria"/>
          <w:b w:val="1"/>
          <w:bCs w:val="1"/>
          <w:sz w:val="40"/>
          <w:szCs w:val="40"/>
          <w:rtl w:val="0"/>
          <w:lang w:val="en-US"/>
        </w:rPr>
        <w:t>ASTR 1010: Astronomy of the Solar System</w:t>
      </w:r>
    </w:p>
    <w:p>
      <w:pPr>
        <w:pStyle w:val="Body"/>
        <w:spacing w:before="40"/>
        <w:jc w:val="center"/>
        <w:rPr>
          <w:rFonts w:ascii="Cambria" w:cs="Cambria" w:hAnsi="Cambria" w:eastAsia="Cambria"/>
          <w:b w:val="1"/>
          <w:bCs w:val="1"/>
          <w:sz w:val="30"/>
          <w:szCs w:val="30"/>
        </w:rPr>
      </w:pPr>
      <w:r>
        <w:rPr>
          <w:rFonts w:ascii="Cambria" w:cs="Cambria" w:hAnsi="Cambria" w:eastAsia="Cambria"/>
          <w:b w:val="1"/>
          <w:bCs w:val="1"/>
          <w:sz w:val="30"/>
          <w:szCs w:val="30"/>
          <w:rtl w:val="0"/>
          <w:lang w:val="fr-FR"/>
        </w:rPr>
        <w:t>Lab Syllabus</w:t>
      </w:r>
    </w:p>
    <w:p>
      <w:pPr>
        <w:pStyle w:val="Body"/>
        <w:spacing w:before="40" w:after="240"/>
        <w:jc w:val="center"/>
        <w:rPr>
          <w:rFonts w:ascii="Cambria" w:cs="Cambria" w:hAnsi="Cambria" w:eastAsia="Cambria"/>
          <w:sz w:val="28"/>
          <w:szCs w:val="28"/>
        </w:rPr>
      </w:pPr>
      <w:r>
        <w:rPr>
          <w:rFonts w:ascii="Cambria" w:cs="Cambria" w:hAnsi="Cambria" w:eastAsia="Cambria"/>
          <w:sz w:val="28"/>
          <w:szCs w:val="28"/>
          <w:rtl w:val="0"/>
          <w:lang w:val="en-US"/>
        </w:rPr>
        <w:t>Fall</w:t>
      </w:r>
      <w:r>
        <w:rPr>
          <w:rFonts w:ascii="Cambria" w:cs="Cambria" w:hAnsi="Cambria" w:eastAsia="Cambria"/>
          <w:sz w:val="28"/>
          <w:szCs w:val="28"/>
          <w:rtl w:val="0"/>
        </w:rPr>
        <w:t xml:space="preserve"> 2019, 715 Langdal</w:t>
      </w:r>
      <w:r>
        <w:rPr>
          <w:rFonts w:ascii="Cambria" w:cs="Cambria" w:hAnsi="Cambria" w:eastAsia="Cambria"/>
          <w:sz w:val="28"/>
          <w:szCs w:val="28"/>
          <w:rtl w:val="0"/>
          <w:lang w:val="en-US"/>
        </w:rPr>
        <w:t>e</w:t>
      </w:r>
      <w:r>
        <w:rPr>
          <w:rFonts w:ascii="Cambria" w:cs="Cambria" w:hAnsi="Cambria" w:eastAsia="Cambria"/>
          <w:sz w:val="28"/>
          <w:szCs w:val="28"/>
          <w:rtl w:val="0"/>
        </w:rPr>
        <w:t xml:space="preserve"> Hall</w:t>
      </w:r>
    </w:p>
    <w:p>
      <w:pPr>
        <w:pStyle w:val="Body"/>
        <w:spacing w:after="12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 xml:space="preserve">Course Description: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This course consist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s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of 10 activities and two projects which are designed for helping students understand the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key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concepts discussed in the lecture, ASTR 1010: Astronomy of the Solar System.</w:t>
      </w:r>
    </w:p>
    <w:p>
      <w:pPr>
        <w:pStyle w:val="Body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de-DE"/>
        </w:rPr>
        <w:t xml:space="preserve">Student Materials: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Bring the following to class 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every</w:t>
      </w:r>
      <w:r>
        <w:rPr>
          <w:rFonts w:ascii="Cambria" w:cs="Cambria" w:hAnsi="Cambria" w:eastAsia="Cambria"/>
          <w:sz w:val="26"/>
          <w:szCs w:val="26"/>
          <w:rtl w:val="0"/>
          <w:lang w:val="it-IT"/>
        </w:rPr>
        <w:t xml:space="preserve"> lab period,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6"/>
          <w:szCs w:val="26"/>
          <w:rtl w:val="0"/>
          <w:lang w:val="en-US"/>
        </w:rPr>
      </w:pPr>
      <w:r>
        <w:rPr>
          <w:rFonts w:ascii="Cambria" w:cs="Cambria" w:hAnsi="Cambria" w:eastAsia="Cambria"/>
          <w:sz w:val="26"/>
          <w:szCs w:val="26"/>
          <w:rtl w:val="0"/>
          <w:lang w:val="en-US"/>
        </w:rPr>
        <w:t>Printed lab activity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6"/>
          <w:szCs w:val="26"/>
          <w:rtl w:val="0"/>
        </w:rPr>
      </w:pPr>
      <w:r>
        <w:rPr>
          <w:rFonts w:ascii="Cambria" w:cs="Cambria" w:hAnsi="Cambria" w:eastAsia="Cambria"/>
          <w:sz w:val="26"/>
          <w:szCs w:val="26"/>
          <w:rtl w:val="0"/>
        </w:rPr>
        <w:t>Pencils &amp; Eraser.</w:t>
      </w:r>
    </w:p>
    <w:p>
      <w:pPr>
        <w:pStyle w:val="Body"/>
        <w:spacing w:before="120" w:after="60"/>
        <w:rPr>
          <w:rFonts w:ascii="Cambria" w:cs="Cambria" w:hAnsi="Cambria" w:eastAsia="Cambria"/>
          <w:b w:val="1"/>
          <w:bCs w:val="1"/>
          <w:sz w:val="26"/>
          <w:szCs w:val="26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Lab Grades (1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3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 xml:space="preserve">0 points total): </w:t>
      </w:r>
    </w:p>
    <w:p>
      <w:pPr>
        <w:pStyle w:val="Body"/>
        <w:ind w:left="113" w:firstLine="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1) Lab Activities: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10 points each. 90 points total. 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sz w:val="26"/>
          <w:szCs w:val="26"/>
          <w:rtl w:val="0"/>
          <w:lang w:val="en-US"/>
        </w:rPr>
      </w:pP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Laboratory work is to be completed in class and turned in at the end of each lab period. 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Late labs, or lab work done outside of class will not be accepted.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sz w:val="26"/>
          <w:szCs w:val="26"/>
          <w:rtl w:val="0"/>
          <w:lang w:val="en-US"/>
        </w:rPr>
      </w:pP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Each completed lab will be scored on a scale of 0-10 points. Your 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lowest lab score will be dropped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. If you miss lab for any reason, that lab will be dropped. 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sz w:val="26"/>
          <w:szCs w:val="26"/>
          <w:rtl w:val="0"/>
          <w:lang w:val="en-US"/>
        </w:rPr>
      </w:pPr>
      <w:r>
        <w:rPr>
          <w:rFonts w:ascii="Cambria" w:cs="Cambria" w:hAnsi="Cambria" w:eastAsia="Cambria"/>
          <w:sz w:val="26"/>
          <w:szCs w:val="26"/>
          <w:rtl w:val="0"/>
          <w:lang w:val="en-US"/>
        </w:rPr>
        <w:t>Your average lab score will count as 25% of your overall ASTR 1010 grade.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sz w:val="26"/>
          <w:szCs w:val="26"/>
          <w:rtl w:val="0"/>
          <w:lang w:val="en-US"/>
        </w:rPr>
      </w:pP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Failure to attend at least a half of the lab (more than 6 labs) will result in an F for the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lecture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course because this is a lab science and lab attendance is required.</w:t>
      </w:r>
    </w:p>
    <w:p>
      <w:pPr>
        <w:pStyle w:val="Body"/>
        <w:spacing w:before="60"/>
        <w:ind w:left="113" w:firstLine="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 xml:space="preserve">2) Term Project: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2</w:t>
      </w:r>
      <w:r>
        <w:rPr>
          <w:rFonts w:ascii="Cambria" w:cs="Cambria" w:hAnsi="Cambria" w:eastAsia="Cambria"/>
          <w:sz w:val="26"/>
          <w:szCs w:val="26"/>
          <w:rtl w:val="0"/>
        </w:rPr>
        <w:t>0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</w:rPr>
        <w:t xml:space="preserve">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points. You can choose any topic related to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the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 </w:t>
      </w:r>
      <w:r>
        <w:rPr>
          <w:rFonts w:ascii="Cambria" w:cs="Cambria" w:hAnsi="Cambria" w:eastAsia="Cambria"/>
          <w:b w:val="1"/>
          <w:bCs w:val="1"/>
          <w:i w:val="1"/>
          <w:iCs w:val="1"/>
          <w:sz w:val="26"/>
          <w:szCs w:val="26"/>
          <w:rtl w:val="0"/>
        </w:rPr>
        <w:t>ASTR 1010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course (Solar System Astronomy)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for your project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. The type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of project can var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y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by your 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lab instructor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’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s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discretion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. You will present your project at the end of the semester.</w:t>
      </w:r>
    </w:p>
    <w:p>
      <w:pPr>
        <w:pStyle w:val="Body"/>
        <w:spacing w:before="60"/>
        <w:ind w:left="113" w:firstLine="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 xml:space="preserve">3) Visiting an Observatory: </w:t>
      </w:r>
      <w:r>
        <w:rPr>
          <w:rFonts w:ascii="Cambria" w:cs="Cambria" w:hAnsi="Cambria" w:eastAsia="Cambria"/>
          <w:sz w:val="26"/>
          <w:szCs w:val="26"/>
          <w:rtl w:val="0"/>
        </w:rPr>
        <w:t>10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</w:rPr>
        <w:t xml:space="preserve">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points. You are expected to submit a report after attending one of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the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On-Campus Observations or any public observator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y</w:t>
      </w:r>
      <w:r>
        <w:rPr>
          <w:rFonts w:ascii="Cambria" w:cs="Cambria" w:hAnsi="Cambria" w:eastAsia="Cambria"/>
          <w:sz w:val="26"/>
          <w:szCs w:val="26"/>
          <w:rtl w:val="0"/>
        </w:rPr>
        <w:t>.</w:t>
      </w:r>
    </w:p>
    <w:p>
      <w:pPr>
        <w:pStyle w:val="Body"/>
        <w:spacing w:before="60"/>
        <w:ind w:left="113" w:firstLine="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4) Lab Evaluation: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10 points. You will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complete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the lab evaluation in the last day of the lab.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Attendance to this lab is mandatory.</w:t>
      </w:r>
    </w:p>
    <w:p>
      <w:pPr>
        <w:pStyle w:val="Body"/>
        <w:spacing w:before="12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fr-FR"/>
        </w:rPr>
        <w:t>Attendance: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You must attend the lab section for which they have enrolled 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every week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. 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>You are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not allowed to attend another section to make up a missed lab.  </w:t>
      </w:r>
    </w:p>
    <w:p>
      <w:pPr>
        <w:pStyle w:val="Body"/>
        <w:spacing w:before="120"/>
        <w:rPr>
          <w:rFonts w:ascii="Cambria" w:cs="Cambria" w:hAnsi="Cambria" w:eastAsia="Cambria"/>
          <w:b w:val="1"/>
          <w:bCs w:val="1"/>
          <w:sz w:val="26"/>
          <w:szCs w:val="26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 xml:space="preserve">Tardiness: </w:t>
      </w:r>
      <w:r>
        <w:rPr>
          <w:rFonts w:ascii="Cambria" w:cs="Cambria" w:hAnsi="Cambria" w:eastAsia="Cambria"/>
          <w:b w:val="0"/>
          <w:bCs w:val="0"/>
          <w:sz w:val="26"/>
          <w:szCs w:val="26"/>
          <w:rtl w:val="0"/>
          <w:lang w:val="en-US"/>
        </w:rPr>
        <w:t>Arriving late to lab will result in a deduction on that day</w:t>
      </w:r>
      <w:r>
        <w:rPr>
          <w:rFonts w:ascii="Cambria" w:cs="Cambria" w:hAnsi="Cambria" w:eastAsia="Cambria" w:hint="default"/>
          <w:b w:val="0"/>
          <w:bCs w:val="0"/>
          <w:sz w:val="26"/>
          <w:szCs w:val="26"/>
          <w:rtl w:val="0"/>
          <w:lang w:val="en-US"/>
        </w:rPr>
        <w:t>’</w:t>
      </w:r>
      <w:r>
        <w:rPr>
          <w:rFonts w:ascii="Cambria" w:cs="Cambria" w:hAnsi="Cambria" w:eastAsia="Cambria"/>
          <w:b w:val="0"/>
          <w:bCs w:val="0"/>
          <w:sz w:val="26"/>
          <w:szCs w:val="26"/>
          <w:rtl w:val="0"/>
          <w:lang w:val="en-US"/>
        </w:rPr>
        <w:t>s lab in an amount decided by your lab instructor. If you arrive more than 30 minutes late, you will not be allowed to complete that day</w:t>
      </w:r>
      <w:r>
        <w:rPr>
          <w:rFonts w:ascii="Cambria" w:cs="Cambria" w:hAnsi="Cambria" w:eastAsia="Cambria" w:hint="default"/>
          <w:b w:val="0"/>
          <w:bCs w:val="0"/>
          <w:sz w:val="26"/>
          <w:szCs w:val="26"/>
          <w:rtl w:val="0"/>
          <w:lang w:val="en-US"/>
        </w:rPr>
        <w:t>’</w:t>
      </w:r>
      <w:r>
        <w:rPr>
          <w:rFonts w:ascii="Cambria" w:cs="Cambria" w:hAnsi="Cambria" w:eastAsia="Cambria"/>
          <w:b w:val="0"/>
          <w:bCs w:val="0"/>
          <w:sz w:val="26"/>
          <w:szCs w:val="26"/>
          <w:rtl w:val="0"/>
          <w:lang w:val="en-US"/>
        </w:rPr>
        <w:t>s lab and will receive a 0 for that lab.</w:t>
      </w:r>
    </w:p>
    <w:p>
      <w:pPr>
        <w:pStyle w:val="Body"/>
        <w:spacing w:before="120"/>
        <w:rPr>
          <w:rFonts w:ascii="Cambria" w:cs="Cambria" w:hAnsi="Cambria" w:eastAsia="Cambria"/>
          <w:b w:val="1"/>
          <w:bCs w:val="1"/>
          <w:sz w:val="26"/>
          <w:szCs w:val="26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Honesty Polic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y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</w:rPr>
        <w:t>: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Students are expected to follow the honesty policies of the university. Any work that does not represent your own efforts will receive a score of zero. When group work is done, it is expected that each student in the group will reply to questions using their own words. 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Do not copy other student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s lab work or observation report.</w:t>
      </w:r>
    </w:p>
    <w:p>
      <w:pPr>
        <w:pStyle w:val="Body"/>
        <w:spacing w:before="120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n-US"/>
        </w:rPr>
        <w:t>Lab Website:</w:t>
      </w:r>
      <w:r>
        <w:rPr>
          <w:rFonts w:ascii="Cambria" w:cs="Cambria" w:hAnsi="Cambria" w:eastAsia="Cambria"/>
          <w:sz w:val="26"/>
          <w:szCs w:val="26"/>
          <w:rtl w:val="0"/>
          <w:lang w:val="en-US"/>
        </w:rPr>
        <w:t xml:space="preserve"> More information about labs, observing sessions, teaching schedules, extras can be found at http://www.astro.gsu.edu/lab</w:t>
      </w:r>
    </w:p>
    <w:p>
      <w:pPr>
        <w:pStyle w:val="Body"/>
        <w:spacing w:before="120"/>
        <w:jc w:val="center"/>
        <w:rPr>
          <w:rFonts w:ascii="Cambria" w:cs="Cambria" w:hAnsi="Cambria" w:eastAsia="Cambria"/>
          <w:b w:val="1"/>
          <w:bCs w:val="1"/>
          <w:sz w:val="32"/>
          <w:szCs w:val="32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en-US"/>
        </w:rPr>
        <w:t>Tentative Weekly Schedule</w:t>
      </w:r>
    </w:p>
    <w:tbl>
      <w:tblPr>
        <w:tblW w:w="970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9"/>
        <w:gridCol w:w="7756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b w:val="1"/>
                <w:bCs w:val="1"/>
                <w:sz w:val="28"/>
                <w:szCs w:val="28"/>
                <w:rtl w:val="0"/>
                <w:lang w:val="en-US"/>
              </w:rPr>
              <w:t>Dates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b w:val="1"/>
                <w:bCs w:val="1"/>
                <w:sz w:val="28"/>
                <w:szCs w:val="28"/>
                <w:rtl w:val="0"/>
                <w:lang w:val="en-US"/>
              </w:rPr>
              <w:t>Description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Aug 26 - 30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Organization Day. </w:t>
            </w:r>
            <w:r>
              <w:rPr>
                <w:rFonts w:ascii="Cambria" w:cs="Cambria" w:hAnsi="Cambria" w:eastAsia="Cambria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NO LABS MEET!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Sept 2 - 6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Labor Day Week.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Cambria" w:cs="Cambria" w:hAnsi="Cambria" w:eastAsia="Cambr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NO LABS MEET!</w:t>
            </w:r>
          </w:p>
        </w:tc>
      </w:tr>
      <w:tr>
        <w:tblPrEx>
          <w:shd w:val="clear" w:color="auto" w:fill="d0ddef"/>
        </w:tblPrEx>
        <w:trPr>
          <w:trHeight w:val="1357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Sept 9 - 13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Cambria" w:cs="Cambria" w:hAnsi="Cambria" w:eastAsia="Cambria"/>
                <w:sz w:val="22"/>
                <w:szCs w:val="22"/>
              </w:rPr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Lab 1: The Celestial Sphere and Planispheres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sz w:val="22"/>
                <w:szCs w:val="22"/>
                <w:rtl w:val="0"/>
                <w:lang w:val="en-US"/>
              </w:rPr>
              <w:t>Final reports:</w:t>
            </w:r>
          </w:p>
          <w:p>
            <w:pPr>
              <w:pStyle w:val="Body"/>
              <w:bidi w:val="0"/>
              <w:ind w:left="227" w:right="0" w:firstLine="0"/>
              <w:jc w:val="left"/>
              <w:rPr>
                <w:rFonts w:ascii="Cambria" w:cs="Cambria" w:hAnsi="Cambria" w:eastAsia="Cambria"/>
                <w:sz w:val="22"/>
                <w:szCs w:val="22"/>
                <w:rtl w:val="0"/>
              </w:rPr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Term project: Project Presentation (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2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0 pts)</w:t>
            </w:r>
          </w:p>
          <w:p>
            <w:pPr>
              <w:pStyle w:val="Body"/>
              <w:bidi w:val="0"/>
              <w:ind w:left="227" w:right="0" w:firstLine="0"/>
              <w:jc w:val="left"/>
              <w:rPr>
                <w:rFonts w:ascii="Cambria" w:cs="Cambria" w:hAnsi="Cambria" w:eastAsia="Cambria"/>
                <w:sz w:val="22"/>
                <w:szCs w:val="22"/>
                <w:rtl w:val="0"/>
              </w:rPr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Visiting an Observatory (10 pts)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Both are </w:t>
            </w:r>
            <w:r>
              <w:rPr>
                <w:rFonts w:ascii="Cambria" w:cs="Cambria" w:hAnsi="Cambria" w:eastAsia="Cambria"/>
                <w:b w:val="1"/>
                <w:bCs w:val="1"/>
                <w:sz w:val="22"/>
                <w:szCs w:val="22"/>
                <w:rtl w:val="0"/>
                <w:lang w:val="en-US"/>
              </w:rPr>
              <w:t>required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 and cannot be dropped.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Sept 16 - 20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Lab 2: Phases of the Moon 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Sept 23 - 27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mbria" w:cs="Cambria" w:hAnsi="Cambria" w:eastAsia="Cambria"/>
                <w:i w:val="1"/>
                <w:iCs w:val="1"/>
                <w:sz w:val="22"/>
                <w:szCs w:val="22"/>
                <w:rtl w:val="0"/>
                <w:lang w:val="en-US"/>
              </w:rPr>
              <w:t>Handout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: Eclipses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Sept 30 - Oct 4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Lab 3: Planetary Orbits 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Oct 7 - 11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Lab 4: Mass of Jupiter 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Oct 14 - 18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mbria" w:cs="Cambria" w:hAnsi="Cambria" w:eastAsia="Cambria"/>
                <w:i w:val="1"/>
                <w:iCs w:val="1"/>
                <w:sz w:val="22"/>
                <w:szCs w:val="22"/>
                <w:rtl w:val="0"/>
                <w:lang w:val="en-US"/>
              </w:rPr>
              <w:t>Handout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: Scale Sizes of the Solar System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Oct 21 - 25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mbria" w:cs="Cambria" w:hAnsi="Cambria" w:eastAsia="Cambria"/>
                <w:i w:val="1"/>
                <w:iCs w:val="1"/>
                <w:sz w:val="22"/>
                <w:szCs w:val="22"/>
                <w:rtl w:val="0"/>
                <w:lang w:val="en-US"/>
              </w:rPr>
              <w:t>Handout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: Simple Lenses and Telescope Design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Oct 28 - Nov 1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Lab 7: Lunar Features 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Nov 4 - 8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Lab 9: Impacts and Craters 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Nov 11 - 15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Lab 8: Landscapes of Mars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Nov 18 - 22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mbria" w:cs="Cambria" w:hAnsi="Cambria" w:eastAsia="Cambria"/>
                <w:b w:val="1"/>
                <w:bCs w:val="1"/>
                <w:sz w:val="22"/>
                <w:szCs w:val="22"/>
                <w:rtl w:val="0"/>
                <w:lang w:val="en-US"/>
              </w:rPr>
              <w:t>Term project due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: Project Presentation. Attendance is </w:t>
            </w:r>
            <w:r>
              <w:rPr>
                <w:rFonts w:ascii="Cambria" w:cs="Cambria" w:hAnsi="Cambria" w:eastAsia="Cambria"/>
                <w:b w:val="1"/>
                <w:bCs w:val="1"/>
                <w:sz w:val="22"/>
                <w:szCs w:val="22"/>
                <w:rtl w:val="0"/>
                <w:lang w:val="en-US"/>
              </w:rPr>
              <w:t>required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Nov 25 - 29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Thanksgiving Break. </w:t>
            </w:r>
            <w:r>
              <w:rPr>
                <w:rFonts w:ascii="Cambria" w:cs="Cambria" w:hAnsi="Cambria" w:eastAsia="Cambr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NO LABS MEET!</w:t>
            </w:r>
          </w:p>
        </w:tc>
      </w:tr>
      <w:tr>
        <w:tblPrEx>
          <w:shd w:val="clear" w:color="auto" w:fill="d0ddef"/>
        </w:tblPrEx>
        <w:trPr>
          <w:trHeight w:val="1675" w:hRule="atLeast"/>
        </w:trPr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Dec 2 - 6</w:t>
            </w:r>
          </w:p>
        </w:tc>
        <w:tc>
          <w:tcPr>
            <w:tcW w:type="dxa" w:w="7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00"/>
              <w:rPr>
                <w:rFonts w:ascii="Cambria" w:cs="Cambria" w:hAnsi="Cambria" w:eastAsia="Cambria"/>
                <w:sz w:val="22"/>
                <w:szCs w:val="22"/>
              </w:rPr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Lab Evaluation. </w:t>
            </w:r>
            <w:r>
              <w:rPr>
                <w:rFonts w:ascii="Cambria" w:cs="Cambria" w:hAnsi="Cambria" w:eastAsia="Cambria"/>
                <w:b w:val="1"/>
                <w:bCs w:val="1"/>
                <w:sz w:val="22"/>
                <w:szCs w:val="22"/>
                <w:rtl w:val="0"/>
                <w:lang w:val="en-US"/>
              </w:rPr>
              <w:t>Observatory report due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. Attendance is </w:t>
            </w:r>
            <w:r>
              <w:rPr>
                <w:rFonts w:ascii="Cambria" w:cs="Cambria" w:hAnsi="Cambria" w:eastAsia="Cambria"/>
                <w:b w:val="1"/>
                <w:bCs w:val="1"/>
                <w:sz w:val="22"/>
                <w:szCs w:val="22"/>
                <w:rtl w:val="0"/>
                <w:lang w:val="en-US"/>
              </w:rPr>
              <w:t>required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To receive credit for this lab, you must turn in the completed and signed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Observatory Report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page. Your lab instructor will announce, in lab, evening observations to be held on campus to complete this requirement, OR you can attend any public night at a local observator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ies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 such as </w:t>
            </w:r>
            <w:r>
              <w:rPr>
                <w:rStyle w:val="Hyperlink.0"/>
                <w:rFonts w:ascii="Cambria" w:cs="Cambria" w:hAnsi="Cambria" w:eastAsia="Cambria"/>
                <w:sz w:val="22"/>
                <w:szCs w:val="22"/>
              </w:rPr>
              <w:fldChar w:fldCharType="begin" w:fldLock="0"/>
            </w:r>
            <w:r>
              <w:rPr>
                <w:rStyle w:val="Hyperlink.0"/>
                <w:rFonts w:ascii="Cambria" w:cs="Cambria" w:hAnsi="Cambria" w:eastAsia="Cambria"/>
                <w:sz w:val="22"/>
                <w:szCs w:val="22"/>
              </w:rPr>
              <w:instrText xml:space="preserve"> HYPERLINK "http://208.63.68.213/index.html"</w:instrText>
            </w:r>
            <w:r>
              <w:rPr>
                <w:rStyle w:val="Hyperlink.0"/>
                <w:rFonts w:ascii="Cambria" w:cs="Cambria" w:hAnsi="Cambria" w:eastAsia="Cambria"/>
                <w:sz w:val="22"/>
                <w:szCs w:val="22"/>
              </w:rPr>
              <w:fldChar w:fldCharType="separate" w:fldLock="0"/>
            </w:r>
            <w:r>
              <w:rPr>
                <w:rStyle w:val="Hyperlink.0"/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Fernbank Science Center</w:t>
            </w:r>
            <w:r>
              <w:rPr>
                <w:rFonts w:ascii="Cambria" w:cs="Cambria" w:hAnsi="Cambria" w:eastAsia="Cambria"/>
                <w:sz w:val="22"/>
                <w:szCs w:val="22"/>
              </w:rPr>
              <w:fldChar w:fldCharType="end" w:fldLock="0"/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 xml:space="preserve">, or </w:t>
            </w:r>
            <w:r>
              <w:rPr>
                <w:rStyle w:val="Hyperlink.0"/>
                <w:rFonts w:ascii="Cambria" w:cs="Cambria" w:hAnsi="Cambria" w:eastAsia="Cambria"/>
                <w:sz w:val="22"/>
                <w:szCs w:val="22"/>
              </w:rPr>
              <w:fldChar w:fldCharType="begin" w:fldLock="0"/>
            </w:r>
            <w:r>
              <w:rPr>
                <w:rStyle w:val="Hyperlink.0"/>
                <w:rFonts w:ascii="Cambria" w:cs="Cambria" w:hAnsi="Cambria" w:eastAsia="Cambria"/>
                <w:sz w:val="22"/>
                <w:szCs w:val="22"/>
              </w:rPr>
              <w:instrText xml:space="preserve"> HYPERLINK "http://www.chara.gsu.edu/HLCO/"</w:instrText>
            </w:r>
            <w:r>
              <w:rPr>
                <w:rStyle w:val="Hyperlink.0"/>
                <w:rFonts w:ascii="Cambria" w:cs="Cambria" w:hAnsi="Cambria" w:eastAsia="Cambria"/>
                <w:sz w:val="22"/>
                <w:szCs w:val="22"/>
              </w:rPr>
              <w:fldChar w:fldCharType="separate" w:fldLock="0"/>
            </w:r>
            <w:r>
              <w:rPr>
                <w:rStyle w:val="Hyperlink.0"/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Hard Labor Creek Observatory</w:t>
            </w:r>
            <w:r>
              <w:rPr>
                <w:rFonts w:ascii="Cambria" w:cs="Cambria" w:hAnsi="Cambria" w:eastAsia="Cambria"/>
                <w:sz w:val="22"/>
                <w:szCs w:val="22"/>
              </w:rPr>
              <w:fldChar w:fldCharType="end" w:fldLock="0"/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en-US"/>
              </w:rPr>
              <w:t>.</w:t>
            </w:r>
          </w:p>
        </w:tc>
      </w:tr>
    </w:tbl>
    <w:p>
      <w:pPr>
        <w:pStyle w:val="Body"/>
        <w:widowControl w:val="0"/>
        <w:spacing w:after="200"/>
        <w:jc w:val="center"/>
        <w:rPr>
          <w:rFonts w:ascii="Cambria" w:cs="Cambria" w:hAnsi="Cambria" w:eastAsia="Cambria"/>
          <w:b w:val="1"/>
          <w:bCs w:val="1"/>
          <w:sz w:val="32"/>
          <w:szCs w:val="32"/>
        </w:rPr>
      </w:pPr>
    </w:p>
    <w:p>
      <w:pPr>
        <w:pStyle w:val="Body"/>
        <w:spacing w:before="20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s-ES_tradnl"/>
        </w:rPr>
        <w:t>Lab Instructor</w:t>
      </w:r>
      <w:r>
        <w:rPr>
          <w:rFonts w:ascii="Cambria" w:cs="Cambria" w:hAnsi="Cambria" w:eastAsia="Cambria"/>
          <w:rtl w:val="0"/>
          <w:lang w:val="en-US"/>
        </w:rPr>
        <w:t>’</w:t>
      </w:r>
      <w:r>
        <w:rPr>
          <w:rFonts w:ascii="Cambria" w:cs="Cambria" w:hAnsi="Cambria" w:eastAsia="Cambria"/>
          <w:rtl w:val="0"/>
          <w:lang w:val="de-DE"/>
        </w:rPr>
        <w:t xml:space="preserve">s Name: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s-ES_tradnl"/>
        </w:rPr>
        <w:t>Lab Instructor</w:t>
      </w:r>
      <w:r>
        <w:rPr>
          <w:rFonts w:ascii="Cambria" w:cs="Cambria" w:hAnsi="Cambria" w:eastAsia="Cambria"/>
          <w:rtl w:val="0"/>
          <w:lang w:val="en-US"/>
        </w:rPr>
        <w:t>’</w:t>
      </w:r>
      <w:r>
        <w:rPr>
          <w:rFonts w:ascii="Cambria" w:cs="Cambria" w:hAnsi="Cambria" w:eastAsia="Cambria"/>
          <w:rtl w:val="0"/>
        </w:rPr>
        <w:t xml:space="preserve">s Email: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s-ES_tradnl"/>
        </w:rPr>
        <w:t>Lab Instructor</w:t>
      </w:r>
      <w:r>
        <w:rPr>
          <w:rFonts w:ascii="Cambria" w:cs="Cambria" w:hAnsi="Cambria" w:eastAsia="Cambria"/>
          <w:rtl w:val="0"/>
          <w:lang w:val="en-US"/>
        </w:rPr>
        <w:t>’</w:t>
      </w:r>
      <w:r>
        <w:rPr>
          <w:rFonts w:ascii="Cambria" w:cs="Cambria" w:hAnsi="Cambria" w:eastAsia="Cambria"/>
          <w:rtl w:val="0"/>
          <w:lang w:val="en-US"/>
        </w:rPr>
        <w:t xml:space="preserve">s Office: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Lab Instructor</w:t>
      </w:r>
      <w:r>
        <w:rPr>
          <w:rFonts w:ascii="Cambria" w:cs="Cambria" w:hAnsi="Cambria" w:eastAsia="Cambria"/>
          <w:rtl w:val="0"/>
          <w:lang w:val="en-US"/>
        </w:rPr>
        <w:t>’</w:t>
      </w:r>
      <w:r>
        <w:rPr>
          <w:rFonts w:ascii="Cambria" w:cs="Cambria" w:hAnsi="Cambria" w:eastAsia="Cambria"/>
          <w:rtl w:val="0"/>
          <w:lang w:val="en-US"/>
        </w:rPr>
        <w:t>s Website:</w:t>
      </w:r>
    </w:p>
    <w:p>
      <w:pPr>
        <w:pStyle w:val="Body"/>
        <w:spacing w:before="100"/>
        <w:rPr>
          <w:rFonts w:ascii="Cambria" w:cs="Cambria" w:hAnsi="Cambria" w:eastAsia="Cambria"/>
        </w:rPr>
      </w:pPr>
    </w:p>
    <w:p>
      <w:pPr>
        <w:pStyle w:val="Body"/>
        <w:spacing w:before="100"/>
      </w:pPr>
      <w:r>
        <w:rPr>
          <w:rFonts w:ascii="Cambria" w:cs="Cambria" w:hAnsi="Cambria" w:eastAsia="Cambria"/>
          <w:rtl w:val="0"/>
          <w:lang w:val="en-US"/>
        </w:rPr>
        <w:t>If you encounter problems that your lab instructor cannot handle, please contact your lecture class instructor.</w:t>
      </w:r>
    </w:p>
    <w:sectPr>
      <w:headerReference w:type="default" r:id="rId4"/>
      <w:footerReference w:type="default" r:id="rId5"/>
      <w:pgSz w:w="12240" w:h="15840" w:orient="portrait"/>
      <w:pgMar w:top="1440" w:right="1080" w:bottom="126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Fonts w:ascii="Cambria" w:cs="Cambria" w:hAnsi="Cambria" w:eastAsia="Cambria"/>
        <w:rtl w:val="0"/>
      </w:rPr>
      <w:fldChar w:fldCharType="begin" w:fldLock="0"/>
    </w:r>
    <w:r>
      <w:rPr>
        <w:rFonts w:ascii="Cambria" w:cs="Cambria" w:hAnsi="Cambria" w:eastAsia="Cambria"/>
        <w:rtl w:val="0"/>
      </w:rPr>
      <w:instrText xml:space="preserve"> PAGE </w:instrText>
    </w:r>
    <w:r>
      <w:rPr>
        <w:rFonts w:ascii="Cambria" w:cs="Cambria" w:hAnsi="Cambria" w:eastAsia="Cambria"/>
        <w:rtl w:val="0"/>
      </w:rPr>
      <w:fldChar w:fldCharType="separate" w:fldLock="0"/>
    </w:r>
    <w:r>
      <w:rPr>
        <w:rFonts w:ascii="Cambria" w:cs="Cambria" w:hAnsi="Cambria" w:eastAsia="Cambria"/>
        <w:rtl w:val="0"/>
      </w:rPr>
      <w:t>2</w:t>
    </w:r>
    <w:r>
      <w:rPr>
        <w:rFonts w:ascii="Cambria" w:cs="Cambria" w:hAnsi="Cambria" w:eastAsia="Cambria"/>
        <w:rtl w:val="0"/>
      </w:rPr>
      <w:fldChar w:fldCharType="end" w:fldLock="0"/>
    </w:r>
    <w:r>
      <w:rPr>
        <w:rFonts w:ascii="Cambria" w:cs="Cambria" w:hAnsi="Cambria" w:eastAsia="Cambria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